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9" w:firstLine="5940" w:firstLineChars="2700"/>
        <w:jc w:val="both"/>
        <w:rPr>
          <w:rFonts w:hint="eastAsia" w:ascii="宋体" w:hAnsi="宋体" w:eastAsia="宋体" w:cs="宋体"/>
          <w:color w:val="auto"/>
          <w:sz w:val="22"/>
          <w:szCs w:val="22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2"/>
          <w:szCs w:val="20"/>
          <w:lang w:val="en-US" w:eastAsia="zh-CN" w:bidi="ar"/>
        </w:rPr>
        <w:t>档案页码</w:t>
      </w:r>
      <w:r>
        <w:rPr>
          <w:rFonts w:hint="default" w:ascii="Times New Roman" w:hAnsi="Times New Roman" w:eastAsia="宋体" w:cs="Times New Roman"/>
          <w:color w:val="auto"/>
          <w:kern w:val="2"/>
          <w:sz w:val="22"/>
          <w:szCs w:val="20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大标宋简体"/>
          <w:color w:val="auto"/>
          <w:sz w:val="32"/>
          <w:szCs w:val="20"/>
          <w:lang w:val="en-US"/>
        </w:rPr>
      </w:pPr>
      <w:r>
        <w:rPr>
          <w:rFonts w:hint="default" w:ascii="Times New Roman" w:hAnsi="Times New Roman" w:eastAsia="方正大标宋简体" w:cs="Times New Roman"/>
          <w:color w:val="auto"/>
          <w:kern w:val="2"/>
          <w:sz w:val="32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2"/>
          <w:szCs w:val="42"/>
          <w:lang w:val="en-US" w:eastAsia="zh-CN" w:bidi="ar"/>
        </w:rPr>
        <w:t>中国人民政治协商会议第十四届潜山市委员会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40"/>
          <w:sz w:val="42"/>
          <w:szCs w:val="4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40"/>
          <w:kern w:val="2"/>
          <w:sz w:val="42"/>
          <w:szCs w:val="42"/>
          <w:lang w:val="en-US" w:eastAsia="zh-CN" w:bidi="ar"/>
        </w:rPr>
        <w:t>第四次会议提案第 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eastAsia="方正大标宋简体"/>
          <w:color w:val="auto"/>
          <w:spacing w:val="40"/>
          <w:sz w:val="32"/>
          <w:szCs w:val="20"/>
          <w:lang w:val="en-US"/>
        </w:rPr>
      </w:pP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8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color w:val="auto"/>
                <w:sz w:val="32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2"/>
                <w:szCs w:val="20"/>
                <w:lang w:val="en-US" w:eastAsia="zh-CN" w:bidi="ar"/>
              </w:rPr>
              <w:t>案由</w:t>
            </w:r>
          </w:p>
        </w:tc>
        <w:tc>
          <w:tcPr>
            <w:tcW w:w="78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Times New Roman" w:eastAsia="黑体" w:cs="黑体"/>
                <w:color w:val="auto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Times New Roman" w:eastAsia="黑体" w:cs="黑体"/>
                <w:color w:val="auto"/>
                <w:sz w:val="32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eastAsia="宋体"/>
          <w:color w:val="auto"/>
          <w:sz w:val="32"/>
          <w:szCs w:val="20"/>
          <w:lang w:val="en-US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78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color w:val="auto"/>
                <w:sz w:val="32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2"/>
                <w:szCs w:val="20"/>
                <w:lang w:val="en-US" w:eastAsia="zh-CN" w:bidi="ar"/>
              </w:rPr>
              <w:t>提案人</w:t>
            </w:r>
          </w:p>
        </w:tc>
        <w:tc>
          <w:tcPr>
            <w:tcW w:w="47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color w:val="auto"/>
                <w:sz w:val="32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2"/>
                <w:szCs w:val="20"/>
                <w:lang w:val="en-US" w:eastAsia="zh-CN" w:bidi="ar"/>
              </w:rPr>
              <w:t>工作单位及通讯地址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color w:val="auto"/>
                <w:sz w:val="32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2"/>
                <w:szCs w:val="20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楷体_GB2312" w:eastAsia="仿宋_GB2312" w:cs="楷体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800" w:firstLineChars="250"/>
              <w:jc w:val="both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20"/>
                <w:lang w:val="en-US"/>
              </w:rPr>
            </w:pP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sz w:val="32"/>
                <w:szCs w:val="20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color w:val="auto"/>
                <w:sz w:val="32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20"/>
                <w:lang w:val="en-US"/>
              </w:rPr>
            </w:pP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sz w:val="32"/>
                <w:szCs w:val="20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color w:val="auto"/>
                <w:sz w:val="32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20"/>
                <w:lang w:val="en-US"/>
              </w:rPr>
            </w:pP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sz w:val="32"/>
                <w:szCs w:val="20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32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eastAsia="宋体"/>
          <w:color w:val="auto"/>
          <w:sz w:val="32"/>
          <w:szCs w:val="20"/>
          <w:lang w:val="en-US"/>
        </w:rPr>
      </w:pP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7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color w:val="auto"/>
                <w:sz w:val="32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2"/>
                <w:szCs w:val="20"/>
                <w:lang w:val="en-US" w:eastAsia="zh-CN" w:bidi="ar"/>
              </w:rPr>
              <w:t>审查意见</w:t>
            </w:r>
          </w:p>
        </w:tc>
        <w:tc>
          <w:tcPr>
            <w:tcW w:w="72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sz w:val="32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/>
        <w:jc w:val="center"/>
        <w:rPr>
          <w:rFonts w:eastAsia="宋体"/>
          <w:color w:val="auto"/>
          <w:sz w:val="32"/>
          <w:szCs w:val="20"/>
          <w:lang w:val="en-US"/>
        </w:rPr>
      </w:pPr>
      <w:r>
        <w:rPr>
          <w:rFonts w:hint="default" w:ascii="Times New Roman" w:hAnsi="Times New Roman" w:eastAsia="MS UI Gothic" w:cs="Times New Roman"/>
          <w:color w:val="auto"/>
          <w:kern w:val="2"/>
          <w:sz w:val="32"/>
          <w:szCs w:val="20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20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color w:val="auto"/>
          <w:kern w:val="2"/>
          <w:sz w:val="32"/>
          <w:szCs w:val="20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"/>
        </w:rPr>
        <w:t xml:space="preserve">    提案日期      年   月   日</w:t>
      </w:r>
    </w:p>
    <w:tbl>
      <w:tblPr>
        <w:tblStyle w:val="6"/>
        <w:tblpPr w:leftFromText="180" w:rightFromText="180" w:vertAnchor="text" w:horzAnchor="page" w:tblpX="1716" w:tblpY="1284"/>
        <w:tblOverlap w:val="never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6" w:hRule="atLeast"/>
          <w:jc w:val="center"/>
        </w:trPr>
        <w:tc>
          <w:tcPr>
            <w:tcW w:w="8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2"/>
                <w:szCs w:val="20"/>
                <w:lang w:val="en-US" w:eastAsia="zh-CN" w:bidi="ar"/>
              </w:rPr>
              <w:t>内容：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default"/>
          <w:color w:val="auto"/>
          <w:sz w:val="22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MS UI Gothic" w:cs="Times New Roman"/>
          <w:color w:val="auto"/>
          <w:kern w:val="2"/>
          <w:sz w:val="32"/>
          <w:szCs w:val="20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20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color w:val="auto"/>
          <w:kern w:val="2"/>
          <w:sz w:val="22"/>
          <w:szCs w:val="20"/>
          <w:lang w:val="en-US" w:eastAsia="zh-CN" w:bidi="ar"/>
        </w:rPr>
        <w:t>档案页码</w:t>
      </w:r>
      <w:r>
        <w:rPr>
          <w:rFonts w:hint="default" w:ascii="Times New Roman" w:hAnsi="Times New Roman" w:eastAsia="宋体" w:cs="Times New Roman"/>
          <w:color w:val="auto"/>
          <w:kern w:val="2"/>
          <w:sz w:val="22"/>
          <w:szCs w:val="20"/>
          <w:u w:val="single"/>
          <w:lang w:val="en-US" w:eastAsia="zh-CN" w:bidi="ar"/>
        </w:rPr>
        <w:t xml:space="preserve">                </w:t>
      </w:r>
    </w:p>
    <w:sectPr>
      <w:footerReference r:id="rId3" w:type="default"/>
      <w:pgSz w:w="11906" w:h="16838"/>
      <w:pgMar w:top="2098" w:right="1474" w:bottom="1984" w:left="1587" w:header="851" w:footer="1276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UI Gothic">
    <w:altName w:val="方正书宋_GBK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4AD4"/>
    <w:rsid w:val="03133278"/>
    <w:rsid w:val="04D07A99"/>
    <w:rsid w:val="082E4F3B"/>
    <w:rsid w:val="08591B53"/>
    <w:rsid w:val="08E43721"/>
    <w:rsid w:val="0C9D3CB2"/>
    <w:rsid w:val="11D50CC6"/>
    <w:rsid w:val="14F73EAC"/>
    <w:rsid w:val="17EF1AA9"/>
    <w:rsid w:val="1A5E7A9F"/>
    <w:rsid w:val="1B5D6C89"/>
    <w:rsid w:val="1B9DB17E"/>
    <w:rsid w:val="1E081BFA"/>
    <w:rsid w:val="22F664C5"/>
    <w:rsid w:val="23203689"/>
    <w:rsid w:val="249A5DFB"/>
    <w:rsid w:val="2CC90092"/>
    <w:rsid w:val="385F569E"/>
    <w:rsid w:val="39E3559D"/>
    <w:rsid w:val="3C3F0A85"/>
    <w:rsid w:val="45912453"/>
    <w:rsid w:val="47F77C7F"/>
    <w:rsid w:val="4E4D2773"/>
    <w:rsid w:val="50170CBB"/>
    <w:rsid w:val="512115A6"/>
    <w:rsid w:val="526919F1"/>
    <w:rsid w:val="53ED2917"/>
    <w:rsid w:val="54E40CBC"/>
    <w:rsid w:val="5ECD4AD4"/>
    <w:rsid w:val="5FA84E8E"/>
    <w:rsid w:val="64395C36"/>
    <w:rsid w:val="64B259E8"/>
    <w:rsid w:val="67E93A40"/>
    <w:rsid w:val="68E559C6"/>
    <w:rsid w:val="690471CF"/>
    <w:rsid w:val="6A2121A4"/>
    <w:rsid w:val="6F2C357A"/>
    <w:rsid w:val="71E357C9"/>
    <w:rsid w:val="72677E12"/>
    <w:rsid w:val="72EC7E92"/>
    <w:rsid w:val="73532C79"/>
    <w:rsid w:val="770F0FEE"/>
    <w:rsid w:val="7B954F14"/>
    <w:rsid w:val="7C6A7C35"/>
    <w:rsid w:val="7C8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1534</Words>
  <Characters>1580</Characters>
  <Lines>0</Lines>
  <Paragraphs>0</Paragraphs>
  <TotalTime>1</TotalTime>
  <ScaleCrop>false</ScaleCrop>
  <LinksUpToDate>false</LinksUpToDate>
  <CharactersWithSpaces>1646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2024-11-28T16:00:00Z</dcterms:created>
  <dc:creator>Administrator</dc:creator>
  <cp:lastModifiedBy>Haier</cp:lastModifiedBy>
  <dcterms:modified xsi:type="dcterms:W3CDTF">2024-12-04T08:53:49Z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4D60449E97EF4AF9876F4160F60A620E_11</vt:lpwstr>
  </property>
</Properties>
</file>